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left"/>
        <w:rPr>
          <w:rFonts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 附件</w:t>
      </w:r>
    </w:p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center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bookmarkStart w:id="0" w:name="_GoBack"/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陕西省中小学体育工作先进集体、先进个人</w:t>
      </w:r>
    </w:p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center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和精品课程评选结果</w:t>
      </w:r>
    </w:p>
    <w:bookmarkEnd w:id="0"/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left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一、陕西省中小学体育艺术2+1项目先进学校（100所）</w:t>
      </w:r>
    </w:p>
    <w:tbl>
      <w:tblPr>
        <w:tblW w:w="8235" w:type="dxa"/>
        <w:jc w:val="center"/>
        <w:tblCellSpacing w:w="0" w:type="dxa"/>
        <w:tblInd w:w="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5"/>
        <w:gridCol w:w="369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西安爱知初级中学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西安市大华中学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西安市新城区后宰门小学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西安交大阳光中学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西安铁一中分校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西安市远东第二中学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西安市莲湖区西电实验小学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西安市第四十二中学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西安市灞桥区纺织城小学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西安经发学校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西安市未央区红旗小学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西安市阎良区西飞第一中学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西安市长安区第一小学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西安市户县甘亭街道中心学校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西安市户县人民路小学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西安市高陵区药惠中学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宝鸡市列电中学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宝鸡市金台区东仁堡小学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宝鸡市陈仓区陈仓初级中学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宝鸡市姜城中学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宝鸡市渭滨区清姜小学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宝鸡市岐山高级中学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陕西九棉职工子弟学校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宝鸡市金台高级中学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宝鸡市眉县城关第二中学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咸阳市彬县实验小学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咸阳市三原县城关镇东关中心小学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咸阳市渭城区道北中学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咸阳市武功县五七0二完全中学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咸阳市兴平市华兴中学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铜川市耀州区景丰中学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铜川市耀州区柳公权初级中学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铜川市耀州区塔坡小学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铜川市宜君县城关第一小学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铜川市新区裕丰园小学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渭南市大荔县洛滨中学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渭南市富平县迤山中学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渭南市华州区咸林中学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渭南市蒲城县尧山中学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渭南市华阴市华山镇中心小学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渭南市临渭区贠张逸夫小学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渭南市陇海中学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渭南市华阴市城关小学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渭南市大荔县城郊中学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渭南市合阳县城关中学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渭南市临渭区育红小学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渭南市华州区少华中学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渭南市澄城县城关第二小学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渭南市华阴市城关初级中学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渭南市经开区实验初级中学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延安市富县阳泉初级中学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延安市黄陵县店头中学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延安市黄陵县河西小学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延安市洛川县凤栖镇安民初级中学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延安实验小学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延安市富县北教场小学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延安市宝塔区第四中学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延安市志丹县高级中学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榆林市第九小学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榆林市第二中学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榆林高新第一中学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榆林高新小学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榆林市靖边县第六中学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榆林市横山中学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榆林市绥德中学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汉中市汉台中学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汉中市城固县城关中学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汉中市洋县南街小学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汉中市洋县青年路小学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汉中市西乡县莲花小学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汉中市勉县勉阳镇初级中学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安康市第一小学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安康市第二小学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安康市汉滨区汉滨高级中学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安康市汉滨区恒口高级中学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安康市汉阴县城关一小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安康市石泉县第三中学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安康市宁陕县宁陕小学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安康市岚皋县佐龙镇佐龙小学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安康市平利县城关第二小学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安康市旬阳县棕溪初级中学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安康市白河高级中学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安康市高新中学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商洛市丹凤县商镇中心小学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丹商洛市凤县竹林关镇中心小学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商洛市洛南县仓颉九年制学校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商洛市洛南县城关中学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商洛市洛南县古城镇中心小学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商洛市洛南县寺坡九年制学校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商洛市洛南县西街小学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商洛市镇安县第二小学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西北农林科技大学附属中学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西安市第五十中学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韩城市新城区第三初级中学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神木县第七小学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神木县第五中学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陕西省府谷中学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45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西安市长庆未央湖学校</w:t>
            </w:r>
          </w:p>
        </w:tc>
        <w:tc>
          <w:tcPr>
            <w:tcW w:w="3690" w:type="dxa"/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西安市第六十六中学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left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二、陕西省中小学优秀体育教研组（30个）</w:t>
      </w:r>
    </w:p>
    <w:tbl>
      <w:tblPr>
        <w:tblW w:w="8305" w:type="dxa"/>
        <w:jc w:val="center"/>
        <w:tblCellSpacing w:w="0" w:type="dxa"/>
        <w:tblInd w:w="1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8"/>
        <w:gridCol w:w="424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西安爱知初级中学体育教研组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西安市文景中学体育教研组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西安市阎良区关山初级中学体育教研组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西安市户县惠安中学体育教研组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宝鸡市卧龙寺中学体育教研组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宝鸡市宝钛集团子弟学校体育教研组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宝鸡市渭滨区经二路小学体育教研组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宝鸡市金台区三迪小学体育教研组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宝鸡市陈仓区虢镇初级中学体育教研组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西北工业大学咸阳启迪中学体育教研组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咸阳市三原南郊中学体育教研组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渭南市尚德中学体育教研组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渭南市大荔县同州中学体育教研组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渭南市蒲城县桥山中学体育教研组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渭南市合阳县第三初级中学体育教研组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渭南市富平县迤山中学体育教研组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渭南市华阴市城关初级中学体育教研组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延安中学体育教研组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延安市志丹县红都小学体育教研组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榆林市第十中学体育教研组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榆林市靖边县第三中学体育教研组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榆林市子洲中学体育教研组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安康中学体育教研组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商洛市洛南县西街小学体育教研组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商洛市商南县鹿城中学体育教研组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杨凌示范区杨凌高新小学体育教研组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清华大学附属中学秦汉学校体育教研组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韩城市新城区第四初级中学体育教研组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58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神木县第四中学体育教研组</w:t>
            </w:r>
          </w:p>
        </w:tc>
        <w:tc>
          <w:tcPr>
            <w:tcW w:w="4247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神木县第八小学体育教研组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left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三、陕西省中小学体育教学名师（23人）</w:t>
      </w:r>
    </w:p>
    <w:tbl>
      <w:tblPr>
        <w:tblW w:w="8304" w:type="dxa"/>
        <w:jc w:val="center"/>
        <w:tblCellSpacing w:w="0" w:type="dxa"/>
        <w:tblInd w:w="1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400"/>
        <w:gridCol w:w="1387"/>
        <w:gridCol w:w="1522"/>
        <w:gridCol w:w="1484"/>
        <w:gridCol w:w="148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张 立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西安交通大学附属中学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左俊成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陕西师范大学附属中学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侯化南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西安市西航一中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王 彬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陈会良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陕西九棉职工子弟学校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杨 婧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宝鸡市姜谭联立高级中学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刘建撑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咸阳市乾县第一中学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杜小玲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咸阳市实验小学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赵亚丽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铜川市第三中学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王 斌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渭南市大荔县洛滨中学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张 鹏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渭南高级中学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刘俊芳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渭南市澄城县城关第二小学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李思涛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武桂萍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延安市洛川县中学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王 岩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榆林市子洲中学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范小红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汉中市城固县龙头镇龙头小学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王 铮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安康市平利中学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贺长春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安康市石泉县石泉中学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师英果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安康市第一小学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雷 震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商洛市商南县高级中学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张 锋</w:t>
            </w:r>
          </w:p>
        </w:tc>
        <w:tc>
          <w:tcPr>
            <w:tcW w:w="2787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商洛市镇安中学</w:t>
            </w:r>
          </w:p>
        </w:tc>
        <w:tc>
          <w:tcPr>
            <w:tcW w:w="152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裴智武</w:t>
            </w:r>
          </w:p>
        </w:tc>
        <w:tc>
          <w:tcPr>
            <w:tcW w:w="2968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西北农林科技大学附属中学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王 云</w:t>
            </w:r>
          </w:p>
        </w:tc>
        <w:tc>
          <w:tcPr>
            <w:tcW w:w="140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西安市第六十六中学</w:t>
            </w:r>
          </w:p>
        </w:tc>
        <w:tc>
          <w:tcPr>
            <w:tcW w:w="138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3006" w:type="dxa"/>
            <w:gridSpan w:val="2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420" w:lineRule="atLeast"/>
              <w:ind w:left="0" w:firstLine="0"/>
              <w:jc w:val="left"/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  <w:r>
              <w:rPr>
                <w:rFonts w:hint="default" w:ascii="Verdana" w:hAnsi="Verdana" w:eastAsia="宋体" w:cs="Verdana"/>
                <w:b w:val="0"/>
                <w:i w:val="0"/>
                <w:caps w:val="0"/>
                <w:color w:val="4E4E4E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484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4E4E4E"/>
                <w:spacing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shd w:val="clear" w:fill="FFFFFF"/>
        <w:wordWrap/>
        <w:spacing w:line="420" w:lineRule="atLeast"/>
        <w:ind w:left="0" w:firstLine="0"/>
        <w:jc w:val="left"/>
        <w:rPr>
          <w:rFonts w:hint="default" w:ascii="Verdana" w:hAnsi="Verdana" w:cs="Verdana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4E4E4E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四、陕西省中小学体育精品课（30节）</w:t>
      </w:r>
    </w:p>
    <w:tbl>
      <w:tblPr>
        <w:tblW w:w="8305" w:type="dxa"/>
        <w:jc w:val="center"/>
        <w:tblCellSpacing w:w="0" w:type="dxa"/>
        <w:tblInd w:w="1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2"/>
        <w:gridCol w:w="1279"/>
        <w:gridCol w:w="300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b/>
                <w:kern w:val="0"/>
                <w:sz w:val="24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b/>
                <w:kern w:val="0"/>
                <w:sz w:val="24"/>
                <w:szCs w:val="24"/>
                <w:lang w:val="en-US" w:eastAsia="zh-CN" w:bidi="ar"/>
              </w:rPr>
              <w:t>教师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b/>
                <w:kern w:val="0"/>
                <w:sz w:val="24"/>
                <w:szCs w:val="24"/>
                <w:lang w:val="en-US" w:eastAsia="zh-CN" w:bidi="ar"/>
              </w:rPr>
              <w:t>课程名称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西安市新城区育英小学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康文刚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足球脚背外侧运球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西安外国语大学附属外国语学校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梁 欣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1x8字跳大绳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西安市未央区高铁寨小学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陈 兴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短距离跑——加速跑技术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西安高新第五小学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孙寅超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篮球-直线运球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西安市户县区人民路小学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郑小怡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重走长征路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宝鸡市金台区西街小学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苗庆景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韵律操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宝鸡市渭滨区姜城中学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齐 磊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形神拳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咸阳市金山学校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宇 萍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立定跳远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咸阳市三原县关镇中山街小学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马 明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健美操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铜川市第一中学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李 强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篮球行进间单手肩上投篮技术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铜川市印台区城关街道办事处城关小学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鱼 娜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花球啦啦操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铜川市耀州区锦阳路街道中心小学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赵雯洁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立定跳远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渭南高级中学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张 武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足球脚内侧传接球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渭南市富平县莲湖学校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石晓静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快速跑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渭南市华州区毓秀小学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孙锋艳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花样跳绳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渭南市大荔县同州中学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刘 军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足球脚内侧传接球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渭南市蒲城县电力学校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吉 楠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侧手翻教学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延安市甘泉县初级中学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高虎林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篮球传接球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延安市延长县小学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冯碧江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腰鼓——大缠腰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榆林市第十一中学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王瑞军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前滚翻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榆林市第十中学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刘 英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有氧搏击操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汉中市第四中学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刘文周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起跑后的加速跑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汉中市陕飞二中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张志民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弯道跑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商洛市商南县初级中学 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马 健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跨越式跳高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商洛市商南县赵川希望小学     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郝祥金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中华响扇——14式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杨凌示范区高新小学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肖 磊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水平二蹲踞式跳远教学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韩城市象山中学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陈婉侠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田径——接力跑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韩城市新城区第三初级中学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尹艳妮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蹲踞式起跑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神木县第四中学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刘维标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武术健身操《英雄少年》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02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咸阳长庆子弟学校</w:t>
            </w:r>
          </w:p>
        </w:tc>
        <w:tc>
          <w:tcPr>
            <w:tcW w:w="127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梁 燕</w:t>
            </w:r>
          </w:p>
        </w:tc>
        <w:tc>
          <w:tcPr>
            <w:tcW w:w="300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宋体" w:cs="Verdana"/>
                <w:kern w:val="0"/>
                <w:sz w:val="24"/>
                <w:szCs w:val="24"/>
                <w:lang w:val="en-US" w:eastAsia="zh-CN" w:bidi="ar"/>
              </w:rPr>
              <w:t>肩肘倒立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71448"/>
    <w:rsid w:val="269714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2017-01-18T02:47:00Z</dcterms:created>
  <dc:creator>Administrator</dc:creator>
  <cp:lastModifiedBy>Administrator</cp:lastModifiedBy>
  <dcterms:modified xsi:type="dcterms:W3CDTF">2017-01-18T02:48:15Z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