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8737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44"/>
                <w:szCs w:val="44"/>
                <w:lang w:val="en-US" w:eastAsia="zh-CN"/>
              </w:rPr>
              <w:t>2017年陕西省大学生健美操、艺术体操、啦啦操及校园健身操舞锦标赛（</w:t>
            </w:r>
            <w:r>
              <w:rPr>
                <w:rFonts w:hint="eastAsia" w:ascii="宋体" w:hAnsi="宋体" w:eastAsia="宋体"/>
                <w:b/>
                <w:bCs/>
                <w:sz w:val="48"/>
                <w:szCs w:val="48"/>
                <w:lang w:val="en-US" w:eastAsia="zh-CN"/>
              </w:rPr>
              <w:t>啦啦操</w:t>
            </w:r>
            <w:r>
              <w:rPr>
                <w:rFonts w:hint="eastAsia" w:ascii="宋体" w:hAnsi="宋体" w:eastAsia="宋体"/>
                <w:b/>
                <w:bCs/>
                <w:sz w:val="44"/>
                <w:szCs w:val="44"/>
                <w:lang w:val="en-US" w:eastAsia="zh-CN"/>
              </w:rPr>
              <w:t>）报名表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  <w:t>学校名称：               领队：             教练员：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2"/>
                <w:szCs w:val="22"/>
                <w:lang w:val="en-US" w:eastAsia="zh-CN"/>
              </w:rPr>
              <w:t>手机 ：                  QQ号码 ：         邮箱：</w:t>
            </w:r>
          </w:p>
          <w:tbl>
            <w:tblPr>
              <w:tblStyle w:val="4"/>
              <w:tblpPr w:leftFromText="180" w:rightFromText="180" w:vertAnchor="text" w:horzAnchor="page" w:tblpX="55" w:tblpY="135"/>
              <w:tblOverlap w:val="never"/>
              <w:tblW w:w="852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7"/>
              <w:gridCol w:w="1217"/>
              <w:gridCol w:w="1217"/>
              <w:gridCol w:w="1217"/>
              <w:gridCol w:w="1218"/>
              <w:gridCol w:w="1218"/>
              <w:gridCol w:w="12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6" w:hRule="atLeast"/>
              </w:trPr>
              <w:tc>
                <w:tcPr>
                  <w:tcW w:w="1217" w:type="dxa"/>
                  <w:vMerge w:val="restart"/>
                  <w:tcBorders>
                    <w:tl2br w:val="single" w:color="auto" w:sz="4" w:space="0"/>
                  </w:tcBorders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 项 目</w:t>
                  </w:r>
                </w:p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widowControl w:val="0"/>
                    <w:jc w:val="both"/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  <w:t>运动员</w:t>
                  </w:r>
                </w:p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5"/>
                      <w:szCs w:val="16"/>
                      <w:vertAlign w:val="baseline"/>
                      <w:lang w:val="en-US" w:eastAsia="zh-CN"/>
                    </w:rPr>
                    <w:t xml:space="preserve"> 姓名</w:t>
                  </w:r>
                </w:p>
              </w:tc>
              <w:tc>
                <w:tcPr>
                  <w:tcW w:w="3651" w:type="dxa"/>
                  <w:gridSpan w:val="3"/>
                  <w:vAlign w:val="center"/>
                </w:tcPr>
                <w:p>
                  <w:pPr>
                    <w:widowControl w:val="0"/>
                    <w:jc w:val="center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啦啦操规定动作</w:t>
                  </w:r>
                </w:p>
              </w:tc>
              <w:tc>
                <w:tcPr>
                  <w:tcW w:w="3654" w:type="dxa"/>
                  <w:gridSpan w:val="3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啦啦操自选套路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  <w:vMerge w:val="continue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花球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爵士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街舞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花球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街舞</w:t>
                  </w: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技巧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杨帆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赵亚东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张逸帆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袁伟东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王焕腾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刘朝阳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王一安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韩文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贾鹏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许亮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万帅帅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李云腾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苏戈尔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钟英楷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杨劲松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董佳敏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张文宣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张一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祁瑶婷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刘玉芳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魏馨悦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邱晗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李阳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贺荣忻</w:t>
                  </w: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7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  <w:tc>
                <w:tcPr>
                  <w:tcW w:w="1218" w:type="dxa"/>
                </w:tcPr>
                <w:p>
                  <w:pPr>
                    <w:widowControl w:val="0"/>
                    <w:jc w:val="both"/>
                    <w:rPr>
                      <w:vertAlign w:val="baseline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备注：1．请将运动员参赛项目在相应位置上打“√”，将电子文件和打印稿均传到大会组委会（缺一不可），如一个项目中有多队参加，请用数字标明区分。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保证参赛姓名无错别字。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须填写手机、邮箱及 QQ 号码，以便赛事紧急通知。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/>
        </w:rPr>
        <w:t>此表可复印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6B61C"/>
    <w:multiLevelType w:val="singleLevel"/>
    <w:tmpl w:val="5926B61C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D6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2017-05-26T02:38:00Z</dcterms:created>
  <dc:creator>Blossom</dc:creator>
  <cp:lastModifiedBy>Blossom</cp:lastModifiedBy>
  <dcterms:modified xsi:type="dcterms:W3CDTF">2017-05-25T11:10:49Z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